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2"/>
        <w:ind w:left="8610" w:right="0" w:firstLine="0"/>
        <w:jc w:val="left"/>
        <w:rPr>
          <w:sz w:val="9"/>
        </w:rPr>
      </w:pPr>
      <w:r>
        <w:rPr>
          <w:sz w:val="9"/>
        </w:rPr>
        <w:t>Додаток</w:t>
      </w:r>
      <w:r>
        <w:rPr>
          <w:spacing w:val="1"/>
          <w:sz w:val="9"/>
        </w:rPr>
        <w:t> </w:t>
      </w:r>
      <w:r>
        <w:rPr>
          <w:spacing w:val="-10"/>
          <w:sz w:val="9"/>
        </w:rPr>
        <w:t>7</w:t>
      </w:r>
    </w:p>
    <w:p>
      <w:pPr>
        <w:spacing w:line="266" w:lineRule="auto" w:before="11"/>
        <w:ind w:left="8610" w:right="0" w:firstLine="0"/>
        <w:jc w:val="left"/>
        <w:rPr>
          <w:sz w:val="9"/>
        </w:rPr>
      </w:pPr>
      <w:r>
        <w:rPr>
          <w:sz w:val="9"/>
        </w:rPr>
        <w:t>до</w:t>
      </w:r>
      <w:r>
        <w:rPr>
          <w:spacing w:val="-1"/>
          <w:sz w:val="9"/>
        </w:rPr>
        <w:t> </w:t>
      </w:r>
      <w:r>
        <w:rPr>
          <w:sz w:val="9"/>
        </w:rPr>
        <w:t>рішення</w:t>
      </w:r>
      <w:r>
        <w:rPr>
          <w:spacing w:val="-2"/>
          <w:sz w:val="9"/>
        </w:rPr>
        <w:t> </w:t>
      </w:r>
      <w:r>
        <w:rPr>
          <w:sz w:val="9"/>
        </w:rPr>
        <w:t>___</w:t>
      </w:r>
      <w:r>
        <w:rPr>
          <w:spacing w:val="-1"/>
          <w:sz w:val="9"/>
        </w:rPr>
        <w:t> </w:t>
      </w:r>
      <w:r>
        <w:rPr>
          <w:sz w:val="9"/>
        </w:rPr>
        <w:t>сесії Мелітопольської міської ради</w:t>
      </w:r>
      <w:r>
        <w:rPr>
          <w:spacing w:val="40"/>
          <w:sz w:val="9"/>
        </w:rPr>
        <w:t> </w:t>
      </w:r>
      <w:r>
        <w:rPr>
          <w:sz w:val="9"/>
        </w:rPr>
        <w:t>Запорізької області</w:t>
      </w:r>
      <w:r>
        <w:rPr>
          <w:spacing w:val="34"/>
          <w:sz w:val="9"/>
        </w:rPr>
        <w:t> </w:t>
      </w:r>
      <w:r>
        <w:rPr>
          <w:sz w:val="9"/>
        </w:rPr>
        <w:t>___скликання</w:t>
      </w:r>
    </w:p>
    <w:p>
      <w:pPr>
        <w:spacing w:before="1"/>
        <w:ind w:left="8610" w:right="0" w:firstLine="0"/>
        <w:jc w:val="left"/>
        <w:rPr>
          <w:sz w:val="9"/>
        </w:rPr>
      </w:pPr>
      <w:r>
        <w:rPr>
          <w:sz w:val="9"/>
        </w:rPr>
        <w:t>від</w:t>
      </w:r>
      <w:r>
        <w:rPr>
          <w:spacing w:val="14"/>
          <w:sz w:val="9"/>
        </w:rPr>
        <w:t> </w:t>
      </w:r>
      <w:r>
        <w:rPr>
          <w:sz w:val="9"/>
        </w:rPr>
        <w:t>______________</w:t>
      </w:r>
      <w:r>
        <w:rPr>
          <w:spacing w:val="16"/>
          <w:sz w:val="9"/>
        </w:rPr>
        <w:t> </w:t>
      </w:r>
      <w:r>
        <w:rPr>
          <w:spacing w:val="-2"/>
          <w:sz w:val="9"/>
        </w:rPr>
        <w:t>№______</w:t>
      </w:r>
    </w:p>
    <w:p>
      <w:pPr>
        <w:spacing w:line="240" w:lineRule="auto" w:before="2"/>
        <w:rPr>
          <w:sz w:val="25"/>
        </w:rPr>
      </w:pPr>
    </w:p>
    <w:p>
      <w:pPr>
        <w:spacing w:after="0" w:line="240" w:lineRule="auto"/>
        <w:rPr>
          <w:sz w:val="25"/>
        </w:rPr>
        <w:sectPr>
          <w:type w:val="continuous"/>
          <w:pgSz w:w="12240" w:h="15840"/>
          <w:pgMar w:top="660" w:bottom="280" w:left="700" w:right="700"/>
        </w:sect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before="104"/>
        <w:ind w:left="187" w:right="0" w:firstLine="0"/>
        <w:jc w:val="left"/>
        <w:rPr>
          <w:b/>
          <w:sz w:val="10"/>
        </w:rPr>
      </w:pPr>
      <w:r>
        <w:rPr>
          <w:b/>
          <w:spacing w:val="-2"/>
          <w:w w:val="105"/>
          <w:sz w:val="10"/>
          <w:u w:val="single"/>
        </w:rPr>
        <w:t>2310700000</w:t>
      </w:r>
    </w:p>
    <w:p>
      <w:pPr>
        <w:pStyle w:val="BodyText"/>
        <w:spacing w:before="24"/>
        <w:ind w:left="144"/>
      </w:pPr>
      <w:r>
        <w:rPr>
          <w:w w:val="105"/>
        </w:rPr>
        <w:t>(код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бюджету)</w:t>
      </w:r>
    </w:p>
    <w:p>
      <w:pPr>
        <w:pStyle w:val="Heading1"/>
        <w:spacing w:before="102"/>
        <w:ind w:right="36"/>
      </w:pPr>
      <w:r>
        <w:rPr>
          <w:b w:val="0"/>
        </w:rPr>
        <w:br w:type="column"/>
      </w:r>
      <w:r>
        <w:rPr>
          <w:spacing w:val="-2"/>
          <w:w w:val="105"/>
        </w:rPr>
        <w:t>РОЗПОДІЛ</w:t>
      </w:r>
    </w:p>
    <w:p>
      <w:pPr>
        <w:spacing w:before="24"/>
        <w:ind w:left="147" w:right="43" w:firstLine="0"/>
        <w:jc w:val="center"/>
        <w:rPr>
          <w:b/>
          <w:sz w:val="10"/>
        </w:rPr>
      </w:pPr>
      <w:r>
        <w:rPr>
          <w:b/>
          <w:w w:val="105"/>
          <w:sz w:val="10"/>
        </w:rPr>
        <w:t>витрат</w:t>
      </w:r>
      <w:r>
        <w:rPr>
          <w:b/>
          <w:spacing w:val="-3"/>
          <w:w w:val="105"/>
          <w:sz w:val="10"/>
        </w:rPr>
        <w:t> </w:t>
      </w:r>
      <w:r>
        <w:rPr>
          <w:b/>
          <w:w w:val="105"/>
          <w:sz w:val="10"/>
        </w:rPr>
        <w:t>місцевого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бюджету</w:t>
      </w:r>
      <w:r>
        <w:rPr>
          <w:b/>
          <w:spacing w:val="-4"/>
          <w:w w:val="105"/>
          <w:sz w:val="10"/>
        </w:rPr>
        <w:t> </w:t>
      </w:r>
      <w:r>
        <w:rPr>
          <w:b/>
          <w:w w:val="105"/>
          <w:sz w:val="10"/>
        </w:rPr>
        <w:t>на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реалізацію</w:t>
      </w:r>
      <w:r>
        <w:rPr>
          <w:b/>
          <w:spacing w:val="3"/>
          <w:w w:val="105"/>
          <w:sz w:val="10"/>
        </w:rPr>
        <w:t> </w:t>
      </w:r>
      <w:r>
        <w:rPr>
          <w:b/>
          <w:w w:val="105"/>
          <w:sz w:val="10"/>
        </w:rPr>
        <w:t>місцевих/регіональних</w:t>
      </w:r>
      <w:r>
        <w:rPr>
          <w:b/>
          <w:spacing w:val="1"/>
          <w:w w:val="105"/>
          <w:sz w:val="10"/>
        </w:rPr>
        <w:t> </w:t>
      </w:r>
      <w:r>
        <w:rPr>
          <w:b/>
          <w:w w:val="105"/>
          <w:sz w:val="10"/>
        </w:rPr>
        <w:t>програм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у</w:t>
      </w:r>
      <w:r>
        <w:rPr>
          <w:b/>
          <w:spacing w:val="-3"/>
          <w:w w:val="105"/>
          <w:sz w:val="10"/>
        </w:rPr>
        <w:t> </w:t>
      </w:r>
      <w:r>
        <w:rPr>
          <w:b/>
          <w:w w:val="105"/>
          <w:sz w:val="10"/>
        </w:rPr>
        <w:t>2020</w:t>
      </w:r>
      <w:r>
        <w:rPr>
          <w:b/>
          <w:spacing w:val="1"/>
          <w:w w:val="105"/>
          <w:sz w:val="10"/>
        </w:rPr>
        <w:t> </w:t>
      </w:r>
      <w:r>
        <w:rPr>
          <w:b/>
          <w:spacing w:val="-4"/>
          <w:w w:val="105"/>
          <w:sz w:val="10"/>
        </w:rPr>
        <w:t>році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pStyle w:val="BodyText"/>
        <w:spacing w:before="107"/>
        <w:ind w:left="144"/>
      </w:pPr>
      <w:r>
        <w:rPr>
          <w:spacing w:val="-2"/>
          <w:w w:val="105"/>
        </w:rPr>
        <w:t>(грн)</w:t>
      </w:r>
    </w:p>
    <w:p>
      <w:pPr>
        <w:spacing w:after="0"/>
        <w:sectPr>
          <w:type w:val="continuous"/>
          <w:pgSz w:w="12240" w:h="15840"/>
          <w:pgMar w:top="660" w:bottom="280" w:left="700" w:right="700"/>
          <w:cols w:num="3" w:equalWidth="0">
            <w:col w:w="844" w:space="2411"/>
            <w:col w:w="4237" w:space="2837"/>
            <w:col w:w="511"/>
          </w:cols>
        </w:sect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648"/>
        <w:gridCol w:w="658"/>
        <w:gridCol w:w="1926"/>
        <w:gridCol w:w="2963"/>
        <w:gridCol w:w="961"/>
        <w:gridCol w:w="668"/>
        <w:gridCol w:w="702"/>
        <w:gridCol w:w="717"/>
        <w:gridCol w:w="719"/>
      </w:tblGrid>
      <w:tr>
        <w:trPr>
          <w:trHeight w:val="811" w:hRule="atLeast"/>
        </w:trPr>
        <w:tc>
          <w:tcPr>
            <w:tcW w:w="64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110" w:lineRule="atLeast"/>
              <w:ind w:left="54" w:right="42" w:firstLine="5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Код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Програмної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класифікації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видатків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кредитування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місцевих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бюджетів</w:t>
            </w:r>
          </w:p>
        </w:tc>
        <w:tc>
          <w:tcPr>
            <w:tcW w:w="6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110" w:lineRule="atLeast"/>
              <w:ind w:left="64" w:right="44" w:firstLine="2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Типової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програмної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класифікації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видатків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кредитування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місцевих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бюджетів</w:t>
            </w:r>
          </w:p>
        </w:tc>
        <w:tc>
          <w:tcPr>
            <w:tcW w:w="6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26" w:right="8" w:firstLine="8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Код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Функціональної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класифікації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видатків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кредитування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бюджету</w:t>
            </w:r>
          </w:p>
        </w:tc>
        <w:tc>
          <w:tcPr>
            <w:tcW w:w="19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6" w:lineRule="auto"/>
              <w:ind w:left="45" w:right="30"/>
              <w:jc w:val="center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головного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розпорядника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коштів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міського бюжету/відповідального виконавця,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найменування бюджетної програми згідно з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Типовою програмною класифікацією видатків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та кредитування місцевих бюджетів</w:t>
            </w:r>
          </w:p>
        </w:tc>
        <w:tc>
          <w:tcPr>
            <w:tcW w:w="29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564"/>
              <w:rPr>
                <w:sz w:val="9"/>
              </w:rPr>
            </w:pPr>
            <w:r>
              <w:rPr>
                <w:spacing w:val="-2"/>
                <w:sz w:val="9"/>
              </w:rPr>
              <w:t>Найменування</w:t>
            </w:r>
            <w:r>
              <w:rPr>
                <w:spacing w:val="11"/>
                <w:sz w:val="9"/>
              </w:rPr>
              <w:t> </w:t>
            </w:r>
            <w:r>
              <w:rPr>
                <w:spacing w:val="-2"/>
                <w:sz w:val="9"/>
              </w:rPr>
              <w:t>місцевої</w:t>
            </w:r>
            <w:r>
              <w:rPr>
                <w:spacing w:val="14"/>
                <w:sz w:val="9"/>
              </w:rPr>
              <w:t> </w:t>
            </w:r>
            <w:r>
              <w:rPr>
                <w:spacing w:val="-2"/>
                <w:sz w:val="9"/>
              </w:rPr>
              <w:t>/регіональної</w:t>
            </w:r>
            <w:r>
              <w:rPr>
                <w:spacing w:val="13"/>
                <w:sz w:val="9"/>
              </w:rPr>
              <w:t> </w:t>
            </w:r>
            <w:r>
              <w:rPr>
                <w:spacing w:val="-2"/>
                <w:sz w:val="9"/>
              </w:rPr>
              <w:t>програми</w:t>
            </w:r>
          </w:p>
        </w:tc>
        <w:tc>
          <w:tcPr>
            <w:tcW w:w="9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66" w:lineRule="auto" w:before="1"/>
              <w:ind w:left="59" w:right="37" w:hanging="5"/>
              <w:jc w:val="center"/>
              <w:rPr>
                <w:sz w:val="9"/>
              </w:rPr>
            </w:pPr>
            <w:r>
              <w:rPr>
                <w:sz w:val="9"/>
              </w:rPr>
              <w:t>Дата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і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номер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документа,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яким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затверджено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місцеву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регіональну</w:t>
            </w:r>
            <w:r>
              <w:rPr>
                <w:spacing w:val="9"/>
                <w:sz w:val="9"/>
              </w:rPr>
              <w:t> </w:t>
            </w:r>
            <w:r>
              <w:rPr>
                <w:spacing w:val="-2"/>
                <w:sz w:val="9"/>
              </w:rPr>
              <w:t>програму</w:t>
            </w:r>
          </w:p>
        </w:tc>
        <w:tc>
          <w:tcPr>
            <w:tcW w:w="6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193"/>
              <w:rPr>
                <w:sz w:val="9"/>
              </w:rPr>
            </w:pPr>
            <w:r>
              <w:rPr>
                <w:spacing w:val="-2"/>
                <w:sz w:val="9"/>
              </w:rPr>
              <w:t>Усього</w:t>
            </w:r>
          </w:p>
        </w:tc>
        <w:tc>
          <w:tcPr>
            <w:tcW w:w="7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43"/>
              <w:rPr>
                <w:sz w:val="9"/>
              </w:rPr>
            </w:pPr>
            <w:r>
              <w:rPr>
                <w:spacing w:val="-2"/>
                <w:sz w:val="9"/>
              </w:rPr>
              <w:t>Загальний</w:t>
            </w:r>
            <w:r>
              <w:rPr>
                <w:spacing w:val="11"/>
                <w:sz w:val="9"/>
              </w:rPr>
              <w:t> </w:t>
            </w:r>
            <w:r>
              <w:rPr>
                <w:spacing w:val="-4"/>
                <w:sz w:val="9"/>
              </w:rPr>
              <w:t>фонд</w:t>
            </w:r>
          </w:p>
        </w:tc>
        <w:tc>
          <w:tcPr>
            <w:tcW w:w="14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before="1"/>
              <w:ind w:left="366"/>
              <w:rPr>
                <w:sz w:val="8"/>
              </w:rPr>
            </w:pPr>
            <w:r>
              <w:rPr>
                <w:w w:val="105"/>
                <w:sz w:val="8"/>
              </w:rPr>
              <w:t>Спеціальний</w:t>
            </w:r>
            <w:r>
              <w:rPr>
                <w:spacing w:val="11"/>
                <w:w w:val="110"/>
                <w:sz w:val="8"/>
              </w:rPr>
              <w:t> </w:t>
            </w:r>
            <w:r>
              <w:rPr>
                <w:spacing w:val="-4"/>
                <w:w w:val="110"/>
                <w:sz w:val="8"/>
              </w:rPr>
              <w:t>фонд</w:t>
            </w:r>
          </w:p>
        </w:tc>
      </w:tr>
      <w:tr>
        <w:trPr>
          <w:trHeight w:val="210" w:hRule="atLeast"/>
        </w:trPr>
        <w:tc>
          <w:tcPr>
            <w:tcW w:w="6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132" w:right="120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6" w:lineRule="exact"/>
              <w:ind w:left="34" w:firstLine="91"/>
              <w:rPr>
                <w:sz w:val="8"/>
              </w:rPr>
            </w:pPr>
            <w:r>
              <w:rPr>
                <w:w w:val="110"/>
                <w:sz w:val="8"/>
              </w:rPr>
              <w:t>у тому числі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розвитку</w:t>
            </w:r>
          </w:p>
        </w:tc>
      </w:tr>
      <w:tr>
        <w:trPr>
          <w:trHeight w:val="12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8" w:lineRule="exact" w:before="29"/>
              <w:ind w:left="2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8" w:lineRule="exact" w:before="29"/>
              <w:ind w:left="1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1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1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1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2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1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1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8" w:lineRule="exact" w:before="20"/>
              <w:ind w:left="8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88" w:lineRule="exact" w:before="20"/>
              <w:ind w:left="90" w:right="82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10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97" w:lineRule="exact" w:before="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0200000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7"/>
              <w:ind w:lef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Виконавчий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комітет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 ради Запорізької області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right="13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6582600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37" w:right="2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5813600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132" w:right="120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769000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554000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98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0210191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0191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0160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місцевих</w:t>
            </w:r>
            <w:r>
              <w:rPr>
                <w:i/>
                <w:spacing w:val="9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виборів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"Вибори"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0" w:right="5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№7/37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169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0217610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02" w:right="18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7610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0411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Сприяння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малого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та</w:t>
            </w:r>
          </w:p>
          <w:p>
            <w:pPr>
              <w:pStyle w:val="TableParagraph"/>
              <w:spacing w:line="97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середнього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підприємництва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"Сприяння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розвитку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підприємництва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</w:t>
            </w:r>
            <w:r>
              <w:rPr>
                <w:i/>
                <w:spacing w:val="12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місті</w:t>
            </w:r>
          </w:p>
          <w:p>
            <w:pPr>
              <w:pStyle w:val="TableParagraph"/>
              <w:spacing w:line="107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Мелітополі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 області на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2019-2020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роки"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0" w:right="55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07.12.2018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3/46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34" w:right="2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0217610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02" w:right="18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7610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0411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Сприяння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малого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та</w:t>
            </w:r>
          </w:p>
          <w:p>
            <w:pPr>
              <w:pStyle w:val="TableParagraph"/>
              <w:spacing w:line="102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середнього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підприємництва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"Сприяння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просуванню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продукції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міста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Мелітополя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зовнішні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ринки"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0" w:right="50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21.08.2017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35"/>
                <w:w w:val="105"/>
                <w:sz w:val="10"/>
              </w:rPr>
              <w:t> </w:t>
            </w:r>
            <w:r>
              <w:rPr>
                <w:i/>
                <w:spacing w:val="-5"/>
                <w:w w:val="105"/>
                <w:sz w:val="10"/>
              </w:rPr>
              <w:t>4/7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34" w:right="2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0217640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202" w:right="18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7640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0470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97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 </w:t>
            </w:r>
            <w:r>
              <w:rPr>
                <w:spacing w:val="-2"/>
                <w:w w:val="105"/>
                <w:sz w:val="10"/>
              </w:rPr>
              <w:t>енергозбереження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26"/>
              <w:ind w:left="26" w:right="12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"Відшкодування відсотків банкам по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кредитах, отриманих ОСББ,ЖБК на впровадження заходів з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енергозбереження у багатоквартирних будинках у м.</w:t>
            </w:r>
          </w:p>
          <w:p>
            <w:pPr>
              <w:pStyle w:val="TableParagraph"/>
              <w:spacing w:line="111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Мелітополі на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2015-2020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роки"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50" w:right="50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30.07.2015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5"/>
                <w:w w:val="105"/>
                <w:sz w:val="10"/>
              </w:rPr>
              <w:t>5/6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34" w:right="2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2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0217680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202" w:right="18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7680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30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Членські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внески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асоціацій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органів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місцевого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самоврядування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"Членські</w:t>
            </w:r>
            <w:r>
              <w:rPr>
                <w:i/>
                <w:spacing w:val="-2"/>
                <w:w w:val="105"/>
                <w:sz w:val="10"/>
              </w:rPr>
              <w:t> внески"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50" w:right="5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№7/75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108000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34" w:right="2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108000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8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 пов'язані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 економічною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діяльністю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"Організація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підтримки і </w:t>
            </w:r>
            <w:r>
              <w:rPr>
                <w:i/>
                <w:spacing w:val="-2"/>
                <w:w w:val="105"/>
                <w:sz w:val="10"/>
              </w:rPr>
              <w:t>реалізації</w:t>
            </w:r>
          </w:p>
          <w:p>
            <w:pPr>
              <w:pStyle w:val="TableParagraph"/>
              <w:spacing w:line="130" w:lineRule="atLeast"/>
              <w:ind w:left="26" w:right="12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стратегічних ініціатив та підготовки проектів розвитку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міста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50" w:right="5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№7/72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1910100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2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1495100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16" w:right="120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415000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72" w:right="82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415000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 пов'язані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 економічною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діяльністю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«Розвиток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велосипедної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інфраструктури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Мелітополя»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0" w:right="5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№7/71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9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3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0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50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 пов'язані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 економічною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діяльністю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50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"Муніципальний</w:t>
            </w:r>
            <w:r>
              <w:rPr>
                <w:i/>
                <w:spacing w:val="2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маркетинг та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розвиток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туризму"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50" w:right="5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№7/73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8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 пов'язані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 економічною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діяльністю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"Реалізація бюджету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участі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місті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Мелітополі"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0" w:right="5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№7/74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9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30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95000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 пов'язані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 економічною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діяльністю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"Відзначення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переможців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міських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конкурсів"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0" w:right="5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№7/76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9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30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6" w:hRule="atLeast"/>
        </w:trPr>
        <w:tc>
          <w:tcPr>
            <w:tcW w:w="64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 пов'язані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 економічною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діяльністю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"Вуличні </w:t>
            </w:r>
            <w:r>
              <w:rPr>
                <w:i/>
                <w:spacing w:val="-2"/>
                <w:w w:val="105"/>
                <w:sz w:val="10"/>
              </w:rPr>
              <w:t>комітети"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0" w:right="5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№7/46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400000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6" w:hRule="atLeast"/>
        </w:trPr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 пов'язані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 економічною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діяльністю</w:t>
            </w: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"Шана"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50" w:right="5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№7/36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8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500000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729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 пов'язані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 економічною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діяльністю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"Сприяння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органів місцевого самоврядування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обороноздатності,</w:t>
            </w:r>
          </w:p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територіальній обороні, мобілізаційній підготовці та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патріотичному ставленню до державної символіки України у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місті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50" w:right="5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№7/52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1140000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22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1055000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11" w:right="120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85000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69" w:right="82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85000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економічною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діяльністю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"Укріплення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розширення</w:t>
            </w:r>
            <w:r>
              <w:rPr>
                <w:i/>
                <w:spacing w:val="3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побратимских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відносин"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0" w:right="5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№7/48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9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3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75000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економічною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діяльністю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"Забезпечення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виконання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рішень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суду"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0" w:right="5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№7/70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9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3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70000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 пов'язані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 економічною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діяльністю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"Пам'ять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Чорнобиля"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0" w:right="5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№7/38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9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67000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3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67000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0218110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02" w:right="18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8110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0320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Заходи із запобігання та ліквідації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надзвичайних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ситуацій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наслідків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стихійного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лиха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"Захист населення і територій від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надзвичайних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ситуацій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техногенного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природного</w:t>
            </w:r>
          </w:p>
          <w:p>
            <w:pPr>
              <w:pStyle w:val="TableParagraph"/>
              <w:spacing w:line="114" w:lineRule="exact"/>
              <w:ind w:left="26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характеру"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50" w:right="5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№7/51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122500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37" w:right="2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68500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27" w:right="12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54000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85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54000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0218311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8311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0511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Охорона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раціональне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використання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природних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ресурсів</w:t>
            </w: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71" w:lineRule="auto"/>
              <w:ind w:left="26" w:right="7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"Заходи,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спрямовані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раціональне використання природних ресурсів"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0" w:right="5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16" w:right="120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165000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0218330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02" w:right="18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8330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0540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153"/>
              <w:rPr>
                <w:sz w:val="10"/>
              </w:rPr>
            </w:pPr>
            <w:r>
              <w:rPr>
                <w:w w:val="105"/>
                <w:sz w:val="10"/>
              </w:rPr>
              <w:t>Інша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діяльність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екології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охорони природних ресурсів</w:t>
            </w:r>
          </w:p>
        </w:tc>
        <w:tc>
          <w:tcPr>
            <w:tcW w:w="2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0" w:right="5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9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27" w:right="12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0218420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02" w:right="18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8420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0830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30" w:lineRule="atLeas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Інші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заходи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засобів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масової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інформації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122" w:firstLine="2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"Соціальне замовлення КП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"Телерадіокомпанія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"Мелітополь"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 Запорізької області"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50" w:right="5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№7/43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34" w:right="2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0600000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9"/>
              <w:ind w:left="26" w:right="15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Управління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освіти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 ради Запорізької області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527000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34" w:right="2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527000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0611162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1162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0990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освіти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"Надання одноразової допомоги дітям-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сиротам і дітям, позбавленим батьківського піклування, після</w:t>
            </w:r>
          </w:p>
          <w:p>
            <w:pPr>
              <w:pStyle w:val="TableParagraph"/>
              <w:spacing w:line="114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досягнення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18-річного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віку"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50" w:right="5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№7/40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9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67000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3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67000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0611162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1162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0990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освіти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 "Інформаційна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інклюзивного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освітнього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середовища"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0" w:right="5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№7/39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0611162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1162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0990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освіти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2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Міська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програма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«Інтеркультурна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вітальня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«Учимо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державну»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0" w:right="55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12.06.2020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4/10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0611162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1162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0990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освіти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"Простір розвитку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обдарованості"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50" w:right="5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№7/41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18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110000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0700000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45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Відділ охорони здоров"я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області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before="1"/>
              <w:ind w:right="8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111929380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left="37" w:right="8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95818470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left="142" w:right="120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16110910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left="99" w:right="8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16110910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0712010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02" w:right="18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2010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0731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Багатопрофільна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стаціонарна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медична</w:t>
            </w:r>
          </w:p>
          <w:p>
            <w:pPr>
              <w:pStyle w:val="TableParagraph"/>
              <w:spacing w:line="102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допомога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населенню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"Багатопрофільна стаціонарна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spacing w:val="-5"/>
                <w:w w:val="105"/>
                <w:sz w:val="10"/>
              </w:rPr>
              <w:t>та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амбулаторна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населенню"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50" w:right="50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№7/7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0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79014511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37" w:right="8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64764901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42" w:right="12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14249610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99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14249610</w:t>
            </w:r>
          </w:p>
        </w:tc>
      </w:tr>
      <w:tr>
        <w:trPr>
          <w:trHeight w:val="455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0712030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02" w:right="18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2030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0733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2"/>
              <w:ind w:left="26" w:right="153"/>
              <w:rPr>
                <w:sz w:val="10"/>
              </w:rPr>
            </w:pPr>
            <w:r>
              <w:rPr>
                <w:w w:val="105"/>
                <w:sz w:val="10"/>
              </w:rPr>
              <w:t>Лікарсько-акушерська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допомога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вагітним, породіллям та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новонародженим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45"/>
              <w:ind w:left="26" w:right="35"/>
              <w:jc w:val="both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"Медична допомога вагітним, породіллям та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новонародженим, гінекологічна допомога жіночому населенню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міста"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50" w:right="50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№7/8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10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20207500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37" w:right="8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18346200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42" w:right="1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1861300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04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1861300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0712111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2111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0726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Первинна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населенню,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що надається центрами первинної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(медико-санітарної)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"Фінансова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закладів охорони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здоров’я, що надають первинну медичну допомогу"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50" w:right="50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№7/9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1002500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30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1002500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1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"Нефрологія"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0" w:right="50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№7/1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9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20491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30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20491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73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1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"Стоматологічна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допомога</w:t>
            </w:r>
          </w:p>
          <w:p>
            <w:pPr>
              <w:pStyle w:val="TableParagraph"/>
              <w:spacing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окремим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верствам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50" w:right="50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№7/2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3400000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30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3400000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сфері</w:t>
            </w:r>
          </w:p>
          <w:p>
            <w:pPr>
              <w:pStyle w:val="TableParagraph"/>
              <w:spacing w:line="88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здоров’я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"Малятко"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50" w:right="50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№7/3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34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type w:val="continuous"/>
          <w:pgSz w:w="12240" w:h="15840"/>
          <w:pgMar w:top="660" w:bottom="280" w:left="700" w:right="700"/>
        </w:sect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648"/>
        <w:gridCol w:w="658"/>
        <w:gridCol w:w="1926"/>
        <w:gridCol w:w="2963"/>
        <w:gridCol w:w="961"/>
        <w:gridCol w:w="668"/>
        <w:gridCol w:w="702"/>
        <w:gridCol w:w="717"/>
        <w:gridCol w:w="719"/>
      </w:tblGrid>
      <w:tr>
        <w:trPr>
          <w:trHeight w:val="811" w:hRule="atLeast"/>
        </w:trPr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110" w:lineRule="atLeast" w:before="1"/>
              <w:ind w:left="54" w:right="42" w:firstLine="5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Код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Програмної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класифікації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видатків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кредитування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110" w:lineRule="atLeast" w:before="1"/>
              <w:ind w:left="64" w:right="44" w:firstLine="2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Типової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програмної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класифікації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видатків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кредитування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26" w:right="8" w:firstLine="8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Код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Функціональної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класифікації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видатків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кредитування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бюджету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45" w:right="30"/>
              <w:jc w:val="center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головного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розпорядника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коштів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міського бюжету/відповідального виконавця,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найменування бюджетної програми згідно з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Типовою програмною класифікацією видатків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та кредитування місцевих бюджетів</w:t>
            </w: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564"/>
              <w:rPr>
                <w:sz w:val="9"/>
              </w:rPr>
            </w:pPr>
            <w:r>
              <w:rPr>
                <w:spacing w:val="-2"/>
                <w:sz w:val="9"/>
              </w:rPr>
              <w:t>Найменування</w:t>
            </w:r>
            <w:r>
              <w:rPr>
                <w:spacing w:val="11"/>
                <w:sz w:val="9"/>
              </w:rPr>
              <w:t> </w:t>
            </w:r>
            <w:r>
              <w:rPr>
                <w:spacing w:val="-2"/>
                <w:sz w:val="9"/>
              </w:rPr>
              <w:t>місцевої</w:t>
            </w:r>
            <w:r>
              <w:rPr>
                <w:spacing w:val="14"/>
                <w:sz w:val="9"/>
              </w:rPr>
              <w:t> </w:t>
            </w:r>
            <w:r>
              <w:rPr>
                <w:spacing w:val="-2"/>
                <w:sz w:val="9"/>
              </w:rPr>
              <w:t>/регіональної</w:t>
            </w:r>
            <w:r>
              <w:rPr>
                <w:spacing w:val="13"/>
                <w:sz w:val="9"/>
              </w:rPr>
              <w:t> </w:t>
            </w:r>
            <w:r>
              <w:rPr>
                <w:spacing w:val="-2"/>
                <w:sz w:val="9"/>
              </w:rPr>
              <w:t>програми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59" w:right="37" w:hanging="5"/>
              <w:jc w:val="center"/>
              <w:rPr>
                <w:sz w:val="9"/>
              </w:rPr>
            </w:pPr>
            <w:r>
              <w:rPr>
                <w:sz w:val="9"/>
              </w:rPr>
              <w:t>Дата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і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номер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документа,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яким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затверджено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місцеву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регіональну</w:t>
            </w:r>
            <w:r>
              <w:rPr>
                <w:spacing w:val="9"/>
                <w:sz w:val="9"/>
              </w:rPr>
              <w:t> </w:t>
            </w:r>
            <w:r>
              <w:rPr>
                <w:spacing w:val="-2"/>
                <w:sz w:val="9"/>
              </w:rPr>
              <w:t>програму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right="181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Усього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37" w:right="2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Загальний</w:t>
            </w:r>
            <w:r>
              <w:rPr>
                <w:spacing w:val="11"/>
                <w:sz w:val="9"/>
              </w:rPr>
              <w:t> </w:t>
            </w:r>
            <w:r>
              <w:rPr>
                <w:spacing w:val="-4"/>
                <w:sz w:val="9"/>
              </w:rPr>
              <w:t>фонд</w:t>
            </w:r>
          </w:p>
        </w:tc>
        <w:tc>
          <w:tcPr>
            <w:tcW w:w="14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371"/>
              <w:rPr>
                <w:rFonts w:ascii="Arial" w:hAnsi="Arial"/>
                <w:sz w:val="7"/>
              </w:rPr>
            </w:pPr>
            <w:r>
              <w:rPr>
                <w:rFonts w:ascii="Arial" w:hAnsi="Arial"/>
                <w:spacing w:val="-2"/>
                <w:w w:val="110"/>
                <w:sz w:val="7"/>
              </w:rPr>
              <w:t>Продовження</w:t>
            </w:r>
            <w:r>
              <w:rPr>
                <w:rFonts w:ascii="Arial" w:hAnsi="Arial"/>
                <w:spacing w:val="4"/>
                <w:w w:val="110"/>
                <w:sz w:val="7"/>
              </w:rPr>
              <w:t> </w:t>
            </w:r>
            <w:r>
              <w:rPr>
                <w:rFonts w:ascii="Arial" w:hAnsi="Arial"/>
                <w:spacing w:val="-2"/>
                <w:w w:val="110"/>
                <w:sz w:val="7"/>
              </w:rPr>
              <w:t>додатка</w:t>
            </w: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ind w:left="366"/>
              <w:rPr>
                <w:sz w:val="8"/>
              </w:rPr>
            </w:pPr>
            <w:r>
              <w:rPr>
                <w:w w:val="105"/>
                <w:sz w:val="8"/>
              </w:rPr>
              <w:t>Спеціальний</w:t>
            </w:r>
            <w:r>
              <w:rPr>
                <w:spacing w:val="11"/>
                <w:w w:val="110"/>
                <w:sz w:val="8"/>
              </w:rPr>
              <w:t> </w:t>
            </w:r>
            <w:r>
              <w:rPr>
                <w:spacing w:val="-4"/>
                <w:w w:val="110"/>
                <w:sz w:val="8"/>
              </w:rPr>
              <w:t>фонд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1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"Медична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мешканцям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прилеглих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сільських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районів"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0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№7/6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219839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34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219839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8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0712151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2151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85"/>
              <w:ind w:left="26" w:right="8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Забезпечення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діяльності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інших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закладів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 сфері охорони здоров’я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«Підтримка, розвиток та співфінансування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 некомерційного підприємства «Медичний центр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комплексної реабілітації»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 міської ради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області»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8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12.06.2020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5"/>
                <w:w w:val="105"/>
                <w:sz w:val="10"/>
              </w:rPr>
              <w:t>4/8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3195000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30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3195000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1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"Медична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окремим </w:t>
            </w:r>
            <w:r>
              <w:rPr>
                <w:i/>
                <w:spacing w:val="-2"/>
                <w:w w:val="105"/>
                <w:sz w:val="10"/>
              </w:rPr>
              <w:t>верствам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населення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0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№7/4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3503609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30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3503609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65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0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0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0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26" w:right="1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"Фінансова підтримка комунального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некомерційного підприємства "Територіальне медичне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об'єднання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"Обласний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центр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екстреної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допомоги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медицини катастроф" Запорізької обласної ради"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10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23.04.2020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№2/2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5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0"/>
              <w:ind w:left="37" w:right="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8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85"/>
              <w:ind w:left="26" w:right="1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"Фінансова підтримка комунального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некомерційного підприємства «Запорізький регіональний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фтизіопульмонологічний клінічний лікувально-діагностичний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центр» Запорізької обласної ради"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10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30.07.2020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№5/6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510000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510000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84"/>
              <w:ind w:left="26" w:right="1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"Покращення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діагностики 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профілактики</w:t>
            </w:r>
          </w:p>
          <w:p>
            <w:pPr>
              <w:pStyle w:val="TableParagraph"/>
              <w:spacing w:line="130" w:lineRule="atLeast"/>
              <w:ind w:left="26" w:right="12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злоякісних новоутворень серед жіночого та чоловічого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населення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 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0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№7/5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371000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left="37" w:right="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371000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1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"Реабілітаційна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допомога"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№7/67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284930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37" w:right="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284930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0800000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Управління соціального захисту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населення</w:t>
            </w:r>
            <w:r>
              <w:rPr>
                <w:b/>
                <w:spacing w:val="1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 Запорізької області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right="10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12509770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34" w:right="2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12147770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132" w:right="120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362000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362000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0813031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3031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1030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 w:right="1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Надання інших пільг окремим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категоріям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громадян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</w:t>
            </w:r>
          </w:p>
          <w:p>
            <w:pPr>
              <w:pStyle w:val="TableParagraph"/>
              <w:spacing w:line="114" w:lineRule="exact"/>
              <w:ind w:left="26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законодавства</w:t>
            </w: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107"/>
              <w:ind w:left="126" w:right="126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''Компенсаційні виплати, відшкодування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витрат за надані пільги та надання додаткової соціальної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допомоги окремим категоріям громадян"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9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№7/58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184200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34" w:right="2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184200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0813032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3032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1070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пільг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окремим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категоріям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громадян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оплати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послуг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зв'язку</w:t>
            </w:r>
          </w:p>
        </w:tc>
        <w:tc>
          <w:tcPr>
            <w:tcW w:w="2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9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37" w:right="2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0813035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3035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1070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 w:right="8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Компенсаційні виплати за пільговий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проїзд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окремих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категорій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громадян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</w:p>
          <w:p>
            <w:pPr>
              <w:pStyle w:val="TableParagraph"/>
              <w:spacing w:line="114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залізничному</w:t>
            </w:r>
            <w:r>
              <w:rPr>
                <w:i/>
                <w:spacing w:val="11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транспорті</w:t>
            </w:r>
          </w:p>
        </w:tc>
        <w:tc>
          <w:tcPr>
            <w:tcW w:w="2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34" w:right="2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1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36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 соціального забезпечення</w:t>
            </w:r>
          </w:p>
        </w:tc>
        <w:tc>
          <w:tcPr>
            <w:tcW w:w="2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632000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34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270000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123" w:right="120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362000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3"/>
              <w:ind w:left="81" w:right="82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362000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 соціального забезпечення</w:t>
            </w: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271" w:lineRule="auto"/>
              <w:ind w:left="1125" w:hanging="109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"Реалізація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заходів соціальної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політики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щодо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сім"ї та дітей"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№7/59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37" w:right="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0813133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3133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молодіжної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політики</w:t>
            </w:r>
          </w:p>
        </w:tc>
        <w:tc>
          <w:tcPr>
            <w:tcW w:w="2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465000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465000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844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0813140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6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3140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6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1040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03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Оздоровлення та відпочинок дітей (крім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заходів з оздоровлення дітей, що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здійснюються за рахунок коштів на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оздоровлення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громадян,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які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постраждали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внаслідок Чорнобильської катастрофи)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208" w:hanging="4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"Оздоровлення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 відпочинок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дітей, які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потребують особливої соціальної уваги та підтримки"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1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№7/60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6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1"/>
              <w:ind w:left="37" w:right="1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012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0813160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3160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207" w:right="17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1010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гарантій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фізичним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особам, які надають соціальні послуги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громадянам похилого віку, особам з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інвалідністю, дітям з інвалідністю,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хворим, які не здатні до</w:t>
            </w:r>
          </w:p>
          <w:p>
            <w:pPr>
              <w:pStyle w:val="TableParagraph"/>
              <w:spacing w:line="280" w:lineRule="auto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самообслуговування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потребують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сторонньої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допомоги</w:t>
            </w: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spacing w:line="271" w:lineRule="auto"/>
              <w:ind w:left="26" w:right="7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"Соціальна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підтримка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громадян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м.Мелітополя"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№7/61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1640000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37" w:right="1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1640000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1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37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 соціального забезпечення</w:t>
            </w:r>
          </w:p>
        </w:tc>
        <w:tc>
          <w:tcPr>
            <w:tcW w:w="2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6187500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37" w:right="1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6187500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0813192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3192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1030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6"/>
              <w:ind w:left="26" w:right="4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Надання фінансової підтримки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громадським організаціям ветеранів і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осіб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інвалідністю,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діяльність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яких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має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соціальну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спрямованість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 w:right="6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"Фінансова підтримка громадської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організації "Мелітопольське міське товариство інвалідів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Запорізького обласного об'єднання Союзу організацій інвалідів</w:t>
            </w:r>
          </w:p>
          <w:p>
            <w:pPr>
              <w:pStyle w:val="TableParagraph"/>
              <w:spacing w:line="114" w:lineRule="exact"/>
              <w:ind w:left="26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України"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№7/62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37" w:right="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0813192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3192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1030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7"/>
              <w:ind w:left="26" w:right="4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Надання фінансової підтримки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громадським організаціям ветеранів і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осіб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інвалідністю,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діяльність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яких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має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соціальну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спрямованість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"Надання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фінансової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громадським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організаціям ветеранів, які є переможцями конкурсу</w:t>
            </w:r>
          </w:p>
          <w:p>
            <w:pPr>
              <w:pStyle w:val="TableParagraph"/>
              <w:spacing w:line="114" w:lineRule="exact"/>
              <w:ind w:left="26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проектів"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№7/63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37" w:right="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8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0813210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3210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1050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8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проведення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громадських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робіт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"Організація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громадських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робіт"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№7/64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380000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37" w:right="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380000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захисту</w:t>
            </w:r>
          </w:p>
          <w:p>
            <w:pPr>
              <w:pStyle w:val="TableParagraph"/>
              <w:spacing w:line="107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 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забезпечення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"Закупівля соціальних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послуг"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№7/50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106000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34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106000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захисту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 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забезпечення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"Реабілітаційна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допомога"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№7/67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9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43070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37" w:right="1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43070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9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 соціального забезпечення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"Відшкодування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ритуальних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послуг"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№7/65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390000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34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390000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8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 пов"язані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 економічною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діяльністю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 w:right="12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"Забезпечення виконання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грошових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зобов’язань, які виникли на підставі судових рішень про</w:t>
            </w:r>
          </w:p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стягнення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коштів міського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бюджету, боржником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якими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є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управління соціального захисту населення Мелітопольської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 ради Запорізької області"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№7/66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right="19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30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70000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0900000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45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Служба у справах дітей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області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106000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7" w:right="7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106000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2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0913112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3112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державної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політики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питань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дітей та їх соціального захисту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 w:right="12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"Захист прав дітей, які перебувають у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складних життєвих обставинах та потребують особливої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уваги, та профілактики правопорушень серед дітей"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№7/44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106000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34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106000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15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Відділ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культури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Мелітопольсьої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області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right="13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3037000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37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3037000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22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</w:tr>
      <w:tr>
        <w:trPr>
          <w:trHeight w:val="29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1014082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4082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0829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16"/>
              <w:ind w:left="26" w:right="1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 галузі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мистецтва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"Реалізація культурно-масових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заходів"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№7/33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2740000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30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2740000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1014082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4082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0829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84"/>
              <w:ind w:left="26" w:right="1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 галузі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мистецтва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6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"Підтримка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заходів національно-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культурних товариств та релігійних громад міста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№7/34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135000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left="34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135000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92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1014082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4082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0829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11"/>
              <w:ind w:left="26" w:right="1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 галузі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мистецтва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"Розвиток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галузі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№7/35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162000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34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162000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type w:val="continuous"/>
          <w:pgSz w:w="12240" w:h="15840"/>
          <w:pgMar w:top="720" w:bottom="641" w:left="700" w:right="700"/>
        </w:sect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648"/>
        <w:gridCol w:w="658"/>
        <w:gridCol w:w="1926"/>
        <w:gridCol w:w="2963"/>
        <w:gridCol w:w="961"/>
        <w:gridCol w:w="668"/>
        <w:gridCol w:w="702"/>
        <w:gridCol w:w="717"/>
        <w:gridCol w:w="719"/>
      </w:tblGrid>
      <w:tr>
        <w:trPr>
          <w:trHeight w:val="811" w:hRule="atLeast"/>
        </w:trPr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110" w:lineRule="atLeast" w:before="1"/>
              <w:ind w:left="54" w:right="42" w:firstLine="5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Код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Програмної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класифікації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видатків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кредитування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110" w:lineRule="atLeast" w:before="1"/>
              <w:ind w:left="64" w:right="44" w:firstLine="2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Типової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програмної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класифікації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видатків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кредитування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26" w:right="8" w:firstLine="8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Код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Функціональної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класифікації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видатків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кредитування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бюджету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45" w:right="30"/>
              <w:jc w:val="center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головного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розпорядника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коштів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міського бюжету/відповідального виконавця,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найменування бюджетної програми згідно з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Типовою програмною класифікацією видатків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та кредитування місцевих бюджетів</w:t>
            </w: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564"/>
              <w:rPr>
                <w:sz w:val="9"/>
              </w:rPr>
            </w:pPr>
            <w:r>
              <w:rPr>
                <w:spacing w:val="-2"/>
                <w:sz w:val="9"/>
              </w:rPr>
              <w:t>Найменування</w:t>
            </w:r>
            <w:r>
              <w:rPr>
                <w:spacing w:val="11"/>
                <w:sz w:val="9"/>
              </w:rPr>
              <w:t> </w:t>
            </w:r>
            <w:r>
              <w:rPr>
                <w:spacing w:val="-2"/>
                <w:sz w:val="9"/>
              </w:rPr>
              <w:t>місцевої</w:t>
            </w:r>
            <w:r>
              <w:rPr>
                <w:spacing w:val="14"/>
                <w:sz w:val="9"/>
              </w:rPr>
              <w:t> </w:t>
            </w:r>
            <w:r>
              <w:rPr>
                <w:spacing w:val="-2"/>
                <w:sz w:val="9"/>
              </w:rPr>
              <w:t>/регіональної</w:t>
            </w:r>
            <w:r>
              <w:rPr>
                <w:spacing w:val="13"/>
                <w:sz w:val="9"/>
              </w:rPr>
              <w:t> </w:t>
            </w:r>
            <w:r>
              <w:rPr>
                <w:spacing w:val="-2"/>
                <w:sz w:val="9"/>
              </w:rPr>
              <w:t>програми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59" w:right="37" w:hanging="5"/>
              <w:jc w:val="center"/>
              <w:rPr>
                <w:sz w:val="9"/>
              </w:rPr>
            </w:pPr>
            <w:r>
              <w:rPr>
                <w:sz w:val="9"/>
              </w:rPr>
              <w:t>Дата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і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номер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документа,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яким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затверджено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місцеву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регіональну</w:t>
            </w:r>
            <w:r>
              <w:rPr>
                <w:spacing w:val="9"/>
                <w:sz w:val="9"/>
              </w:rPr>
              <w:t> </w:t>
            </w:r>
            <w:r>
              <w:rPr>
                <w:spacing w:val="-2"/>
                <w:sz w:val="9"/>
              </w:rPr>
              <w:t>програму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right="181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Усього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37" w:right="2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Загальний</w:t>
            </w:r>
            <w:r>
              <w:rPr>
                <w:spacing w:val="11"/>
                <w:sz w:val="9"/>
              </w:rPr>
              <w:t> </w:t>
            </w:r>
            <w:r>
              <w:rPr>
                <w:spacing w:val="-4"/>
                <w:sz w:val="9"/>
              </w:rPr>
              <w:t>фонд</w:t>
            </w:r>
          </w:p>
        </w:tc>
        <w:tc>
          <w:tcPr>
            <w:tcW w:w="14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371"/>
              <w:rPr>
                <w:rFonts w:ascii="Arial" w:hAnsi="Arial"/>
                <w:sz w:val="7"/>
              </w:rPr>
            </w:pPr>
            <w:r>
              <w:rPr>
                <w:rFonts w:ascii="Arial" w:hAnsi="Arial"/>
                <w:spacing w:val="-2"/>
                <w:w w:val="110"/>
                <w:sz w:val="7"/>
              </w:rPr>
              <w:t>Продовження</w:t>
            </w:r>
            <w:r>
              <w:rPr>
                <w:rFonts w:ascii="Arial" w:hAnsi="Arial"/>
                <w:spacing w:val="4"/>
                <w:w w:val="110"/>
                <w:sz w:val="7"/>
              </w:rPr>
              <w:t> </w:t>
            </w:r>
            <w:r>
              <w:rPr>
                <w:rFonts w:ascii="Arial" w:hAnsi="Arial"/>
                <w:spacing w:val="-2"/>
                <w:w w:val="110"/>
                <w:sz w:val="7"/>
              </w:rPr>
              <w:t>додатка</w:t>
            </w: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ind w:left="366"/>
              <w:rPr>
                <w:sz w:val="8"/>
              </w:rPr>
            </w:pPr>
            <w:r>
              <w:rPr>
                <w:w w:val="105"/>
                <w:sz w:val="8"/>
              </w:rPr>
              <w:t>Спеціальний</w:t>
            </w:r>
            <w:r>
              <w:rPr>
                <w:spacing w:val="11"/>
                <w:w w:val="110"/>
                <w:sz w:val="8"/>
              </w:rPr>
              <w:t> </w:t>
            </w:r>
            <w:r>
              <w:rPr>
                <w:spacing w:val="-4"/>
                <w:w w:val="110"/>
                <w:sz w:val="8"/>
              </w:rPr>
              <w:t>фонд</w:t>
            </w:r>
          </w:p>
        </w:tc>
      </w:tr>
      <w:tr>
        <w:trPr>
          <w:trHeight w:val="441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1100000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7"/>
              <w:ind w:left="26" w:right="459"/>
              <w:jc w:val="bot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Управління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молоді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та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спорту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області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13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4568800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37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4506397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235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62403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219" w:right="197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62403</w:t>
            </w:r>
          </w:p>
        </w:tc>
      </w:tr>
      <w:tr>
        <w:trPr>
          <w:trHeight w:val="301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1113133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3133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молодіжної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політики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 w:right="12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"Національно-патріотичне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виховання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молоді"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№7/57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18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1113133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3133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молодіжної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політики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"Реалізація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заходів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молодіжної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політики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spacing w:val="-5"/>
                <w:w w:val="105"/>
                <w:sz w:val="10"/>
              </w:rPr>
              <w:t>та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підтримка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обдарованої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молоді"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№7/56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34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1115011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5011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1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навчально-</w:t>
            </w:r>
            <w:r>
              <w:rPr>
                <w:i/>
                <w:spacing w:val="-2"/>
                <w:w w:val="105"/>
                <w:sz w:val="10"/>
              </w:rPr>
              <w:t>тренувальних</w:t>
            </w:r>
          </w:p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зборів 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змагань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олімпійських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видів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спорту</w:t>
            </w: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line="271" w:lineRule="auto"/>
              <w:ind w:left="1039" w:hanging="82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"Розвиток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популяризація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фізичної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культури і спорту"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№7/55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1143800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1143800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1115012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5012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1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навчально-</w:t>
            </w:r>
            <w:r>
              <w:rPr>
                <w:i/>
                <w:spacing w:val="-2"/>
                <w:w w:val="105"/>
                <w:sz w:val="10"/>
              </w:rPr>
              <w:t>тренувальних</w:t>
            </w:r>
          </w:p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зборів 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змагань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 неолімпійських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видів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спорту</w:t>
            </w:r>
          </w:p>
        </w:tc>
        <w:tc>
          <w:tcPr>
            <w:tcW w:w="2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755000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4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755000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74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1115022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5022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 w:right="186"/>
              <w:jc w:val="both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навчально-тренувальних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зборів 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змагань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заходів зі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спорту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осіб з інвалідністю</w:t>
            </w:r>
          </w:p>
        </w:tc>
        <w:tc>
          <w:tcPr>
            <w:tcW w:w="2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right="19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30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1115041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5041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Утримання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фінансова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підтримка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спортивних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споруд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«Фінансова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установи</w:t>
            </w:r>
          </w:p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«Водно-спортивний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комплекс»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області»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0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30.07.2020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№5/1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left="30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1937597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15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62403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69" w:right="82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62403</w:t>
            </w:r>
          </w:p>
        </w:tc>
      </w:tr>
      <w:tr>
        <w:trPr>
          <w:trHeight w:val="4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1200000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7"/>
              <w:ind w:left="26" w:right="4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Управління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житлово-комунального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господарства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 Запорізької області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8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141885000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37" w:right="13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132633422,00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right="8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9251578,00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104" w:right="8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9131578,00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1216013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6013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Забезпечення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діяльності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водопровідно-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каналізаційного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господарства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"Підвищення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продуктивності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стабільної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роботи об’єктів водовідведення та каналізаційних мереж"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7/21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0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185000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90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185000</w:t>
            </w:r>
          </w:p>
        </w:tc>
      </w:tr>
      <w:tr>
        <w:trPr>
          <w:trHeight w:val="32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1216017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6017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Інша діяльність, пов’язана з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експлуатацією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об’єктів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житлово-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"Дитячі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спортивні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майданчики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м.Мелітополя"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425000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20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425000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90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425000</w:t>
            </w:r>
          </w:p>
        </w:tc>
      </w:tr>
      <w:tr>
        <w:trPr>
          <w:trHeight w:val="269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 благоустрою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населених</w:t>
            </w:r>
          </w:p>
          <w:p>
            <w:pPr>
              <w:pStyle w:val="TableParagraph"/>
              <w:spacing w:line="103" w:lineRule="exact" w:before="19"/>
              <w:ind w:left="2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пунктів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 "Благоустрій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міста"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0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59423000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34" w:right="2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57248422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7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2174578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4"/>
              <w:ind w:left="85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2174578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 благоустрою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населених</w:t>
            </w:r>
          </w:p>
          <w:p>
            <w:pPr>
              <w:pStyle w:val="TableParagraph"/>
              <w:spacing w:line="102" w:lineRule="exact" w:before="19"/>
              <w:ind w:left="2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пунктів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"Експлуатаційне</w:t>
            </w:r>
            <w:r>
              <w:rPr>
                <w:i/>
                <w:spacing w:val="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утримання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вулично-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дорожньої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мережі"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0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17620000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34" w:right="2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17620000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 благоустрою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населених</w:t>
            </w:r>
          </w:p>
          <w:p>
            <w:pPr>
              <w:pStyle w:val="TableParagraph"/>
              <w:spacing w:line="102" w:lineRule="exact" w:before="19"/>
              <w:ind w:left="2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пунктів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 "Санітарне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очищення"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№7/30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1180000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37" w:right="2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1180000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 благоустрою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населених</w:t>
            </w:r>
          </w:p>
          <w:p>
            <w:pPr>
              <w:pStyle w:val="TableParagraph"/>
              <w:spacing w:line="102" w:lineRule="exact" w:before="19"/>
              <w:ind w:left="2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пунктів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12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"Утримання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благоустрій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міських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кладовищ"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№7/31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34" w:right="2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пунктів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8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"Ліквідація природних земляних насипів на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території вуличних насаджень вздовж доріг м.Мелітополя"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7/19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1580000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37" w:right="2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1580000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пунктів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"Обслуговування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мереж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зовнішнього</w:t>
            </w:r>
          </w:p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освітлення вулиць та засобів регулювання дорожнього руху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міста"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№7/20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0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34" w:right="2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10380000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0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75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5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9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9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пунктів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26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"Утримання та благоустрій території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 підприємства «Мелітопольський міський парк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культури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відпочинку ім. Горького»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 Запорізької області"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5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№7/32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9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9"/>
              <w:ind w:left="37" w:right="2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1216040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6040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07" w:right="17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30" w:lineRule="atLeas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Заходи,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пов’язані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поліпшенням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питної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води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8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"Підвищення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продуктивності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стабільної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роботи об"єктів водопостачання та водопровідних мереж"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7/22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765000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34" w:right="2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725000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3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04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40000</w:t>
            </w:r>
          </w:p>
        </w:tc>
      </w:tr>
      <w:tr>
        <w:trPr>
          <w:trHeight w:val="263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1216090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right="196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6090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207" w:right="17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0640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Інша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діяльність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 сфері </w:t>
            </w:r>
            <w:r>
              <w:rPr>
                <w:spacing w:val="-2"/>
                <w:w w:val="105"/>
                <w:sz w:val="10"/>
              </w:rPr>
              <w:t>житлово-</w:t>
            </w:r>
          </w:p>
          <w:p>
            <w:pPr>
              <w:pStyle w:val="TableParagraph"/>
              <w:spacing w:line="102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комунального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господарства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«Контейнерні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майданчики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Мелітополя»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7/14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20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4"/>
              <w:ind w:left="99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1217310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7310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0443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Будівництво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об'єктів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житлово-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комунального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господарства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"Капітальний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ремонт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об"єктів комунального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підприємства "Водоканал" Мелітопольської міської ради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8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28.02.2020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5"/>
                <w:w w:val="105"/>
                <w:sz w:val="10"/>
              </w:rPr>
              <w:t>4/7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0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99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500000</w:t>
            </w:r>
          </w:p>
        </w:tc>
      </w:tr>
      <w:tr>
        <w:trPr>
          <w:trHeight w:val="340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1217461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7461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0456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auto" w:before="7"/>
              <w:ind w:left="26" w:right="45"/>
              <w:rPr>
                <w:i/>
                <w:sz w:val="9"/>
              </w:rPr>
            </w:pPr>
            <w:r>
              <w:rPr>
                <w:i/>
                <w:sz w:val="9"/>
              </w:rPr>
              <w:t>Утримання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розвиток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автомобільних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доріг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та дорожньої інфраструктури за рахунок</w:t>
            </w:r>
          </w:p>
          <w:p>
            <w:pPr>
              <w:pStyle w:val="TableParagraph"/>
              <w:spacing w:line="83" w:lineRule="exact"/>
              <w:ind w:left="26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коштів</w:t>
            </w:r>
            <w:r>
              <w:rPr>
                <w:i/>
                <w:spacing w:val="7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місцевого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бюджету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50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"Ремонт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об’єктів вулично-дорожньої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мережі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міста"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№7/29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0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40050000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34" w:right="2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40050000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1217640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right="196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7640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2" w:lineRule="exact" w:before="26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0470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7" w:lineRule="exact" w:before="41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 </w:t>
            </w:r>
            <w:r>
              <w:rPr>
                <w:spacing w:val="-2"/>
                <w:w w:val="105"/>
                <w:sz w:val="10"/>
              </w:rPr>
              <w:t>енергозбереження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2" w:lineRule="exact" w:before="26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"Придбання</w:t>
            </w:r>
            <w:r>
              <w:rPr>
                <w:i/>
                <w:spacing w:val="-2"/>
                <w:w w:val="105"/>
                <w:sz w:val="10"/>
              </w:rPr>
              <w:t> лічильників"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2" w:lineRule="exact" w:before="26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7/28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2" w:lineRule="exact" w:before="26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127000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20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127000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99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127000</w:t>
            </w:r>
          </w:p>
        </w:tc>
      </w:tr>
      <w:tr>
        <w:trPr>
          <w:trHeight w:val="43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1217670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right="196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7670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207" w:right="17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98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Внески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статутного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капіталу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суб"єктів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господарювання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2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«Поповнення статутного капіталу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підприємства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"Мелітополькомунтранс"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 міської ради Запорізької області”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7/23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830000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20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830000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99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830000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1217670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96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7670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07" w:right="17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4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Внески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статутного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капіталу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суб"єктів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господарювання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«Поповнення статутного капіталу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підприємства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"Міськсвітло"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 ради Запорізької області»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02" w:lineRule="exact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7/24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2330000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8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2330000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04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2330000</w:t>
            </w: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1217670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96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7670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07" w:right="17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4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Внески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статутного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капіталу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суб"єктів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господарювання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26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"Поповнення статутного капіталу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підприємства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«Чистота»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</w:p>
          <w:p>
            <w:pPr>
              <w:pStyle w:val="TableParagraph"/>
              <w:spacing w:line="102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 Запорізької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області"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02" w:lineRule="exact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7/27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2020000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8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2020000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04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2020000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1500000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31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Відділ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капітального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будівництва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 міської ради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області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right="8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541878257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37" w:right="2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98500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right="1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541779757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85" w:right="8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501779757</w:t>
            </w:r>
          </w:p>
        </w:tc>
      </w:tr>
      <w:tr>
        <w:trPr>
          <w:trHeight w:val="244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1511010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196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1010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207" w:right="17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0910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дошкільної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освіти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102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82" w:right="66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142" w:right="120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99" w:right="82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50</w:t>
            </w:r>
          </w:p>
        </w:tc>
      </w:tr>
      <w:tr>
        <w:trPr>
          <w:trHeight w:val="685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1511020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right="196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1020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207" w:right="17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0921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Надання загальної середньої освіти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закладами загальної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середньої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 (у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тому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числі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дошкільними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підрозділами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(відділеннями,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групами))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02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3356239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8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3356239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04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3356239</w:t>
            </w:r>
          </w:p>
        </w:tc>
      </w:tr>
      <w:tr>
        <w:trPr>
          <w:trHeight w:val="54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1511090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right="196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1090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207" w:right="17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0960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9"/>
              <w:ind w:left="26" w:right="9"/>
              <w:rPr>
                <w:sz w:val="10"/>
              </w:rPr>
            </w:pPr>
            <w:r>
              <w:rPr>
                <w:w w:val="105"/>
                <w:sz w:val="10"/>
              </w:rPr>
              <w:t>Надання позашкільної освіти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позашкільними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закладами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освіти,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заходи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із позашкільної роботи з дітьми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102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23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4100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142" w:right="12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4100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99" w:right="82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4100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1511180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96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1180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07" w:right="17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0990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82"/>
              <w:rPr>
                <w:sz w:val="10"/>
              </w:rPr>
            </w:pPr>
            <w:r>
              <w:rPr>
                <w:w w:val="105"/>
                <w:sz w:val="10"/>
              </w:rPr>
              <w:t>Виконання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заходів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рамках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реалізації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програми "Спроможна школа для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кращих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результатів"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02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3758220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8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3758220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04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3758220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1512010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2010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0731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Багатопрофільна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стаціонарна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медична</w:t>
            </w:r>
          </w:p>
          <w:p>
            <w:pPr>
              <w:pStyle w:val="TableParagraph"/>
              <w:spacing w:line="102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допомога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населенню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2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0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14981934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1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14981934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99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14981934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1512111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2111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0725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Первинна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населенню,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що надається центрами первинної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(медико-санітарної)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02" w:lineRule="exact" w:before="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82" w:right="66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42" w:right="120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99" w:right="82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</w:tr>
      <w:tr>
        <w:trPr>
          <w:trHeight w:val="43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1515031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5031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207" w:right="17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Утримання та навчально-тренувальна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робота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комунальних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дитячо-юнацьких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спортивних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шкіл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02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82" w:right="66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142" w:right="120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99" w:right="82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</w:t>
            </w:r>
          </w:p>
        </w:tc>
      </w:tr>
    </w:tbl>
    <w:p>
      <w:pPr>
        <w:spacing w:after="0"/>
        <w:jc w:val="center"/>
        <w:rPr>
          <w:sz w:val="10"/>
        </w:rPr>
        <w:sectPr>
          <w:type w:val="continuous"/>
          <w:pgSz w:w="12240" w:h="15840"/>
          <w:pgMar w:top="720" w:bottom="835" w:left="700" w:right="700"/>
        </w:sect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648"/>
        <w:gridCol w:w="658"/>
        <w:gridCol w:w="1926"/>
        <w:gridCol w:w="2963"/>
        <w:gridCol w:w="961"/>
        <w:gridCol w:w="668"/>
        <w:gridCol w:w="702"/>
        <w:gridCol w:w="717"/>
        <w:gridCol w:w="719"/>
      </w:tblGrid>
      <w:tr>
        <w:trPr>
          <w:trHeight w:val="811" w:hRule="atLeast"/>
        </w:trPr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110" w:lineRule="atLeast" w:before="1"/>
              <w:ind w:left="54" w:right="42" w:firstLine="5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Код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Програмної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класифікації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видатків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кредитування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110" w:lineRule="atLeast" w:before="1"/>
              <w:ind w:left="64" w:right="44" w:firstLine="2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Типової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програмної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класифікації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видатків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кредитування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26" w:right="8" w:firstLine="8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Код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Функціональної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класифікації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видатків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кредитування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бюджету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45" w:right="30"/>
              <w:jc w:val="center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головного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розпорядника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коштів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міського бюжету/відповідального виконавця,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найменування бюджетної програми згідно з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Типовою програмною класифікацією видатків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та кредитування місцевих бюджетів</w:t>
            </w: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564"/>
              <w:rPr>
                <w:sz w:val="9"/>
              </w:rPr>
            </w:pPr>
            <w:r>
              <w:rPr>
                <w:spacing w:val="-2"/>
                <w:sz w:val="9"/>
              </w:rPr>
              <w:t>Найменування</w:t>
            </w:r>
            <w:r>
              <w:rPr>
                <w:spacing w:val="11"/>
                <w:sz w:val="9"/>
              </w:rPr>
              <w:t> </w:t>
            </w:r>
            <w:r>
              <w:rPr>
                <w:spacing w:val="-2"/>
                <w:sz w:val="9"/>
              </w:rPr>
              <w:t>місцевої</w:t>
            </w:r>
            <w:r>
              <w:rPr>
                <w:spacing w:val="14"/>
                <w:sz w:val="9"/>
              </w:rPr>
              <w:t> </w:t>
            </w:r>
            <w:r>
              <w:rPr>
                <w:spacing w:val="-2"/>
                <w:sz w:val="9"/>
              </w:rPr>
              <w:t>/регіональної</w:t>
            </w:r>
            <w:r>
              <w:rPr>
                <w:spacing w:val="13"/>
                <w:sz w:val="9"/>
              </w:rPr>
              <w:t> </w:t>
            </w:r>
            <w:r>
              <w:rPr>
                <w:spacing w:val="-2"/>
                <w:sz w:val="9"/>
              </w:rPr>
              <w:t>програми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59" w:right="37" w:hanging="5"/>
              <w:jc w:val="center"/>
              <w:rPr>
                <w:sz w:val="9"/>
              </w:rPr>
            </w:pPr>
            <w:r>
              <w:rPr>
                <w:sz w:val="9"/>
              </w:rPr>
              <w:t>Дата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і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номер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документа,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яким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затверджено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місцеву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регіональну</w:t>
            </w:r>
            <w:r>
              <w:rPr>
                <w:spacing w:val="9"/>
                <w:sz w:val="9"/>
              </w:rPr>
              <w:t> </w:t>
            </w:r>
            <w:r>
              <w:rPr>
                <w:spacing w:val="-2"/>
                <w:sz w:val="9"/>
              </w:rPr>
              <w:t>програму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75" w:right="6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Усього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37" w:right="2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Загальний</w:t>
            </w:r>
            <w:r>
              <w:rPr>
                <w:spacing w:val="11"/>
                <w:sz w:val="9"/>
              </w:rPr>
              <w:t> </w:t>
            </w:r>
            <w:r>
              <w:rPr>
                <w:spacing w:val="-4"/>
                <w:sz w:val="9"/>
              </w:rPr>
              <w:t>фонд</w:t>
            </w:r>
          </w:p>
        </w:tc>
        <w:tc>
          <w:tcPr>
            <w:tcW w:w="14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371"/>
              <w:rPr>
                <w:rFonts w:ascii="Arial" w:hAnsi="Arial"/>
                <w:sz w:val="7"/>
              </w:rPr>
            </w:pPr>
            <w:r>
              <w:rPr>
                <w:rFonts w:ascii="Arial" w:hAnsi="Arial"/>
                <w:spacing w:val="-2"/>
                <w:w w:val="110"/>
                <w:sz w:val="7"/>
              </w:rPr>
              <w:t>Продовження</w:t>
            </w:r>
            <w:r>
              <w:rPr>
                <w:rFonts w:ascii="Arial" w:hAnsi="Arial"/>
                <w:spacing w:val="4"/>
                <w:w w:val="110"/>
                <w:sz w:val="7"/>
              </w:rPr>
              <w:t> </w:t>
            </w:r>
            <w:r>
              <w:rPr>
                <w:rFonts w:ascii="Arial" w:hAnsi="Arial"/>
                <w:spacing w:val="-2"/>
                <w:w w:val="110"/>
                <w:sz w:val="7"/>
              </w:rPr>
              <w:t>додатка</w:t>
            </w: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ind w:left="366"/>
              <w:rPr>
                <w:sz w:val="8"/>
              </w:rPr>
            </w:pPr>
            <w:r>
              <w:rPr>
                <w:w w:val="105"/>
                <w:sz w:val="8"/>
              </w:rPr>
              <w:t>Спеціальний</w:t>
            </w:r>
            <w:r>
              <w:rPr>
                <w:spacing w:val="11"/>
                <w:w w:val="110"/>
                <w:sz w:val="8"/>
              </w:rPr>
              <w:t> </w:t>
            </w:r>
            <w:r>
              <w:rPr>
                <w:spacing w:val="-4"/>
                <w:w w:val="110"/>
                <w:sz w:val="8"/>
              </w:rPr>
              <w:t>фонд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1515046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5046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207" w:right="17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2"/>
              <w:ind w:left="26" w:right="153"/>
              <w:rPr>
                <w:sz w:val="10"/>
              </w:rPr>
            </w:pPr>
            <w:r>
              <w:rPr>
                <w:w w:val="105"/>
                <w:sz w:val="10"/>
              </w:rPr>
              <w:t>Будівництво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нових,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реконструкція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капітальний ремонт існуючих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спортивних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п'ятдесятиметрових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</w:p>
          <w:p>
            <w:pPr>
              <w:pStyle w:val="TableParagraph"/>
              <w:spacing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двадцятип'ятиметрових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басейнів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02" w:lineRule="exact" w:before="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7/54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82" w:right="6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28871174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1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28871174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4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28871174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 благоустрою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населених</w:t>
            </w:r>
          </w:p>
          <w:p>
            <w:pPr>
              <w:pStyle w:val="TableParagraph"/>
              <w:spacing w:line="102" w:lineRule="exact" w:before="19"/>
              <w:ind w:left="2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пунктів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2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82" w:right="6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20003328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1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20003328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14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20003328</w:t>
            </w:r>
          </w:p>
        </w:tc>
      </w:tr>
      <w:tr>
        <w:trPr>
          <w:trHeight w:val="54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пунктів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36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"Реалізація інвестиційного проекту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"Капітальний ремонт мереж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вуличного освітлення в м.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Мелітополі шляхом технічного переоснащення LED-</w:t>
            </w:r>
          </w:p>
          <w:p>
            <w:pPr>
              <w:pStyle w:val="TableParagraph"/>
              <w:spacing w:line="101" w:lineRule="exact"/>
              <w:ind w:left="26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світильниками"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8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30.05.2019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5"/>
                <w:w w:val="105"/>
                <w:sz w:val="10"/>
              </w:rPr>
              <w:t>5/7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82" w:right="6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20713500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37" w:right="1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98500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right="1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20615000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14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20615000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1516090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6090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0640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Інша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діяльність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 сфері </w:t>
            </w:r>
            <w:r>
              <w:rPr>
                <w:spacing w:val="-2"/>
                <w:w w:val="105"/>
                <w:sz w:val="10"/>
              </w:rPr>
              <w:t>житлово-</w:t>
            </w:r>
          </w:p>
          <w:p>
            <w:pPr>
              <w:pStyle w:val="TableParagraph"/>
              <w:spacing w:line="102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комунального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господарства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2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82" w:right="6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268567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0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268567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20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268567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1517310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7310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0443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Будівництво об'єктів</w:t>
            </w:r>
            <w:r>
              <w:rPr>
                <w:spacing w:val="-2"/>
                <w:w w:val="105"/>
                <w:sz w:val="10"/>
              </w:rPr>
              <w:t> житлово-</w:t>
            </w:r>
          </w:p>
          <w:p>
            <w:pPr>
              <w:pStyle w:val="TableParagraph"/>
              <w:spacing w:line="102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комунального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господарства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2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№7/54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82" w:right="6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11925274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1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11925274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14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11925274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1517321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7321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0443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Будівництво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освітніх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установ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закладів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2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№7/54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82" w:right="66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9670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35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9.670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99" w:right="82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9670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1517322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7322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0443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Будівництво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медичних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установ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та</w:t>
            </w:r>
          </w:p>
          <w:p>
            <w:pPr>
              <w:pStyle w:val="TableParagraph"/>
              <w:spacing w:line="102" w:lineRule="exact" w:before="19"/>
              <w:ind w:left="2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закладів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2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№7/54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78" w:right="6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1415768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15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1415768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17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1415768</w:t>
            </w:r>
          </w:p>
        </w:tc>
      </w:tr>
      <w:tr>
        <w:trPr>
          <w:trHeight w:val="54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1517330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7330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0443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2"/>
              <w:ind w:left="26" w:right="19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Будівництво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інших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об'єктів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соціальної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виробничої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інфраструктури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комунальної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власності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102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№7/54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82" w:right="6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826677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20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826677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20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826677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1517361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7361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6"/>
              <w:ind w:left="26" w:right="27"/>
              <w:rPr>
                <w:sz w:val="10"/>
              </w:rPr>
            </w:pPr>
            <w:r>
              <w:rPr>
                <w:w w:val="105"/>
                <w:sz w:val="10"/>
              </w:rPr>
              <w:t>Співфінансування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інвестиційних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проектів, що реалізуються за рахунок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коштів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державного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фонду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регіонального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розвитку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02" w:lineRule="exact" w:before="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№7/54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78" w:right="6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5506119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15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5506119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7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5506119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1517366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7366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Реалізація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проектів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рамках</w:t>
            </w:r>
          </w:p>
          <w:p>
            <w:pPr>
              <w:pStyle w:val="TableParagraph"/>
              <w:spacing w:line="130" w:lineRule="atLeas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Надзвичайної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кредитної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програми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для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відновлення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України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02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78" w:right="6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307771654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1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307771654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0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307771654</w:t>
            </w:r>
          </w:p>
        </w:tc>
      </w:tr>
      <w:tr>
        <w:trPr>
          <w:trHeight w:val="68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1517369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right="196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7369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Реалізація проектів з реконструкції,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капітального ремонту приймальних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відділень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опорних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закладах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охорони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здоров'я у госпітальних округах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102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№7/54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78" w:right="6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8000000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right="12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8.000.000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right="12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8.000.000</w:t>
            </w:r>
          </w:p>
        </w:tc>
      </w:tr>
      <w:tr>
        <w:trPr>
          <w:trHeight w:val="542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1517461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7461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left="20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0456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Утримання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 розвиток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автомобільних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доріг та дорожньої інфраструктури за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 коштів місцевого бюджету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line="102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66" w:right="66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74345943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right="110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74.345.943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right="110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74.345.943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1517461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7461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20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0456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Утримання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 розвиток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автомобільних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доріг та дорожньої інфраструктури за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 коштів місцевого бюджету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02" w:lineRule="exact" w:before="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№7/54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66" w:right="66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120000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20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20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120000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1518311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8311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0511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Охорона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раціональне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використання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природних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ресурсів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2" w:lineRule="exact" w:before="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№7/54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82" w:right="6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40000000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1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40000000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2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3100000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Управління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комунальною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власністю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 міської ради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області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82" w:right="6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398000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7" w:right="7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199000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06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199000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02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199000</w:t>
            </w:r>
          </w:p>
        </w:tc>
      </w:tr>
      <w:tr>
        <w:trPr>
          <w:trHeight w:val="863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3117693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20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71" w:lineRule="auto" w:before="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 пов'язані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 економічною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діяльністю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 w:right="7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"Оформлення правовстановлюючих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документів для здійснення державної реєстрації речових прав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 земельні ділянки та об’єкти нерухомого майна, їх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обтяжень та проведення незалежної оцінки об’єктів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нерухомого майна комунальної власності на території м.</w:t>
            </w:r>
          </w:p>
          <w:p>
            <w:pPr>
              <w:pStyle w:val="TableParagraph"/>
              <w:spacing w:line="113" w:lineRule="exact"/>
              <w:ind w:left="26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№7/68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5"/>
              <w:ind w:left="82" w:right="6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18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199000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3117650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right="196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7650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left="207" w:right="17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Проведення експертної</w:t>
            </w:r>
            <w:r>
              <w:rPr>
                <w:spacing w:val="3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грошової</w:t>
            </w:r>
          </w:p>
          <w:p>
            <w:pPr>
              <w:pStyle w:val="TableParagraph"/>
              <w:spacing w:line="130" w:lineRule="atLeast"/>
              <w:ind w:left="26" w:right="87"/>
              <w:rPr>
                <w:sz w:val="10"/>
              </w:rPr>
            </w:pPr>
            <w:r>
              <w:rPr>
                <w:w w:val="105"/>
                <w:sz w:val="10"/>
              </w:rPr>
              <w:t>оцінки</w:t>
            </w:r>
            <w:r>
              <w:rPr>
                <w:spacing w:val="2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земельної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ділянки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чи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права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неї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30" w:lineRule="atLeast"/>
              <w:ind w:left="26" w:right="12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"Проведення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експертної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грошової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оцінки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землі на території м. 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№7/69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82" w:right="6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left="20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left="20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199000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3700000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45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Фінансове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управління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області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78" w:right="6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1612500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34" w:right="2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394500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right="16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1218000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168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1218000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3719800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196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9800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207" w:right="17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0180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6"/>
              <w:ind w:left="26" w:right="153"/>
              <w:rPr>
                <w:sz w:val="10"/>
              </w:rPr>
            </w:pPr>
            <w:r>
              <w:rPr>
                <w:w w:val="105"/>
                <w:sz w:val="10"/>
              </w:rPr>
              <w:t>Субвенція з місцевого бюджету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державному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виконання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соціально-економічного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регіонів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«Надання шефської допомоги військовим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частинам Збройних Сил України, Національної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гвардії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України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 Державної прикордонної служби України»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02" w:lineRule="exact" w:before="1"/>
              <w:ind w:left="10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30.07.2020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№5/7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78" w:right="6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42500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23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23500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225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19000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221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19000</w:t>
            </w:r>
          </w:p>
        </w:tc>
      </w:tr>
      <w:tr>
        <w:trPr>
          <w:trHeight w:val="54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3719800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196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9800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207" w:right="17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0180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21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Субвенція з місцевого бюджету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державному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виконання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соціально-економічного</w:t>
            </w:r>
          </w:p>
          <w:p>
            <w:pPr>
              <w:pStyle w:val="TableParagraph"/>
              <w:spacing w:line="102" w:lineRule="exact" w:before="1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розвитку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регіонів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30" w:lineRule="atLeast" w:before="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«Матеріально-технічне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Мелітопольського МВ УСБУ в Запорізькій області»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102" w:lineRule="exact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28.02.2020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4/14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82" w:right="6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8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3719800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196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9800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207" w:right="17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0180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6"/>
              <w:ind w:left="26" w:right="153"/>
              <w:rPr>
                <w:sz w:val="10"/>
              </w:rPr>
            </w:pPr>
            <w:r>
              <w:rPr>
                <w:w w:val="105"/>
                <w:sz w:val="10"/>
              </w:rPr>
              <w:t>Субвенція з місцевого бюджету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державному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виконання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соціально-економічного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регіонів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«Запобігання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 ліквідація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надзвичайних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ситуацій техногенного та природного характеру»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02" w:lineRule="exact" w:before="1"/>
              <w:ind w:left="8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12.06.2020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5"/>
                <w:w w:val="105"/>
                <w:sz w:val="10"/>
              </w:rPr>
              <w:t>4/9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82" w:right="6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270000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23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71000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96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199000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92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199000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3719800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196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9800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207" w:right="17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0180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6"/>
              <w:ind w:left="26" w:right="153"/>
              <w:rPr>
                <w:sz w:val="10"/>
              </w:rPr>
            </w:pPr>
            <w:r>
              <w:rPr>
                <w:w w:val="105"/>
                <w:sz w:val="10"/>
              </w:rPr>
              <w:t>Субвенція з місцевого бюджету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державному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виконання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соціально-економічного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регіонів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02" w:lineRule="exact" w:before="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«Громадський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порядок»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02" w:lineRule="exact" w:before="1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7/42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78" w:right="6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16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1000000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68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1000000</w:t>
            </w:r>
          </w:p>
        </w:tc>
      </w:tr>
      <w:tr>
        <w:trPr>
          <w:trHeight w:val="249" w:hRule="atLeast"/>
        </w:trPr>
        <w:tc>
          <w:tcPr>
            <w:tcW w:w="64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26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УСЬОГО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87" w:right="5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825034307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37" w:right="13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255281659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right="10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569752648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9"/>
              <w:ind w:right="10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529355245</w:t>
            </w:r>
          </w:p>
        </w:tc>
      </w:tr>
    </w:tbl>
    <w:p>
      <w:pPr>
        <w:spacing w:line="240" w:lineRule="auto" w:before="7"/>
        <w:rPr>
          <w:sz w:val="11"/>
        </w:rPr>
      </w:pPr>
    </w:p>
    <w:p>
      <w:pPr>
        <w:pStyle w:val="BodyText"/>
        <w:tabs>
          <w:tab w:pos="9311" w:val="left" w:leader="none"/>
        </w:tabs>
        <w:spacing w:before="101"/>
        <w:ind w:left="788"/>
      </w:pPr>
      <w:r>
        <w:rPr>
          <w:w w:val="105"/>
        </w:rPr>
        <w:t>Начальник</w:t>
      </w:r>
      <w:r>
        <w:rPr>
          <w:spacing w:val="2"/>
          <w:w w:val="105"/>
        </w:rPr>
        <w:t> </w:t>
      </w:r>
      <w:r>
        <w:rPr>
          <w:w w:val="105"/>
        </w:rPr>
        <w:t>фінансового</w:t>
      </w:r>
      <w:r>
        <w:rPr>
          <w:spacing w:val="2"/>
          <w:w w:val="105"/>
        </w:rPr>
        <w:t> </w:t>
      </w:r>
      <w:r>
        <w:rPr>
          <w:w w:val="105"/>
        </w:rPr>
        <w:t>управління</w:t>
      </w:r>
      <w:r>
        <w:rPr>
          <w:spacing w:val="1"/>
          <w:w w:val="105"/>
        </w:rPr>
        <w:t> </w:t>
      </w:r>
      <w:r>
        <w:rPr>
          <w:w w:val="105"/>
        </w:rPr>
        <w:t>Мелітопольської міської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ради</w:t>
      </w:r>
      <w:r>
        <w:rPr/>
        <w:tab/>
      </w:r>
      <w:r>
        <w:rPr>
          <w:w w:val="105"/>
        </w:rPr>
        <w:t>Яна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ЧАБАН</w:t>
      </w:r>
    </w:p>
    <w:p>
      <w:pPr>
        <w:spacing w:line="240" w:lineRule="auto" w:before="9"/>
        <w:rPr>
          <w:sz w:val="8"/>
        </w:rPr>
      </w:pPr>
    </w:p>
    <w:p>
      <w:pPr>
        <w:pStyle w:val="BodyText"/>
        <w:tabs>
          <w:tab w:pos="9311" w:val="left" w:leader="none"/>
        </w:tabs>
        <w:spacing w:before="101"/>
        <w:ind w:left="788"/>
      </w:pPr>
      <w:r>
        <w:rPr>
          <w:w w:val="105"/>
        </w:rPr>
        <w:t>Мелітопольський</w:t>
      </w:r>
      <w:r>
        <w:rPr>
          <w:spacing w:val="4"/>
          <w:w w:val="105"/>
        </w:rPr>
        <w:t> </w:t>
      </w:r>
      <w:r>
        <w:rPr>
          <w:w w:val="105"/>
        </w:rPr>
        <w:t>міський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голова</w:t>
      </w:r>
      <w:r>
        <w:rPr/>
        <w:tab/>
      </w:r>
      <w:r>
        <w:rPr>
          <w:w w:val="105"/>
        </w:rPr>
        <w:t>Іван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ФЕДОРОВ</w:t>
      </w:r>
    </w:p>
    <w:sectPr>
      <w:type w:val="continuous"/>
      <w:pgSz w:w="12240" w:h="15840"/>
      <w:pgMar w:top="72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0"/>
      <w:szCs w:val="10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24"/>
      <w:ind w:left="147"/>
      <w:jc w:val="center"/>
      <w:outlineLvl w:val="1"/>
    </w:pPr>
    <w:rPr>
      <w:rFonts w:ascii="Times New Roman" w:hAnsi="Times New Roman" w:eastAsia="Times New Roman" w:cs="Times New Roman"/>
      <w:b/>
      <w:bCs/>
      <w:sz w:val="10"/>
      <w:szCs w:val="10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dcterms:created xsi:type="dcterms:W3CDTF">2021-11-04T04:24:15Z</dcterms:created>
  <dcterms:modified xsi:type="dcterms:W3CDTF">2021-11-04T04:24:15Z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